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firstLine="1800" w:firstLineChars="500"/>
        <w:jc w:val="both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4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河湖管护经费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岳阳市水利局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河长制工作科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％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45%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推进14条省、市管河湖日常管护，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建设人民幸福河湖，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构建一个高效、全面、精准的监测网络，以满足环境保护和可持续发展的需求。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完成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部、省卫星遥感监测图斑2179个，全部按期整改、动态清零。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委托三方公司对14条省市管河湖，开展卫星遥感监测；落实河长动态递补机制，对河长信息设置公示牌进行更新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建立河湖保洁常态化机制，河湖垃圾及时发现，及时清理打捞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36万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进一步提升河湖管护水平，促进水环境质量持续好转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公众监督进一步加强，岸线水面垃圾得到及时清理打捞，农村小微水体专人管护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委托三方公司对14条市管河湖开按季度开展卫星遥感监测；及时发现和解决新增河湖问题。建立长效保洁制度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动态清零；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完成、及时销号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全面完成各项工作务。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水清、堤固、河畅、岸绿、景美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  <w:bookmarkEnd w:id="0"/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通过河湖管护完善防洪工程体系，如堤坝加固、河道疏浚等，在防洪减灾中减少的经济损失，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河湖生态改善有效治理了水污染问题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推动解决河湖突出问题，加强公众参与河湖管护，水域周边环境持续改善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ab/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提高河湖长制工作能力及影响力，提高群众保护河湖意识，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已完成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3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河湖管护能够有效减少污染物的排放，提高水体的自净能力，从而改善水质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水生态得到修复，河湖面貌明显改善，水生态宜居环境明显改善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已完成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已建立健全长效管理机制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有效杜绝打击新增河湖四乱问题。解决河湖问题整改不到位、不彻底，减少虚假整改。持续引导公众参与河</w:t>
            </w:r>
            <w:r>
              <w:rPr>
                <w:rFonts w:hint="eastAsia"/>
              </w:rPr>
              <w:t>湖保护，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bookmarkStart w:id="1" w:name="OLE_LINK2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  <w:bookmarkEnd w:id="1"/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开展“一乡一亮点”“一县一示范”美丽河湖建设，增强人民幸福指数。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12个县市区和134个乡镇全部开展美丽幸福河湖建设，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</w:tbl>
    <w:p>
      <w:pP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eastAsia="仿宋_GB2312" w:cs="Times New Roman"/>
          <w:sz w:val="22"/>
          <w:szCs w:val="22"/>
          <w:highlight w:val="none"/>
          <w:lang w:eastAsia="zh-CN"/>
        </w:rPr>
        <w:t>任为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填报日期：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 xml:space="preserve">2025.4.25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13907308266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GM5ODZlYzQxZDY3YTQ1M2U5NDY4MWUzMWJjMmMifQ=="/>
  </w:docVars>
  <w:rsids>
    <w:rsidRoot w:val="77CC000F"/>
    <w:rsid w:val="00B62A70"/>
    <w:rsid w:val="010740BD"/>
    <w:rsid w:val="04381EEE"/>
    <w:rsid w:val="047C66AE"/>
    <w:rsid w:val="063F4783"/>
    <w:rsid w:val="0A5C4783"/>
    <w:rsid w:val="0D6B2B13"/>
    <w:rsid w:val="16EF27E7"/>
    <w:rsid w:val="1D2F38C8"/>
    <w:rsid w:val="1FCF5E9E"/>
    <w:rsid w:val="200A35A2"/>
    <w:rsid w:val="228F4E85"/>
    <w:rsid w:val="29557D20"/>
    <w:rsid w:val="29D25B2C"/>
    <w:rsid w:val="2B976711"/>
    <w:rsid w:val="2CE960BE"/>
    <w:rsid w:val="2D9177D0"/>
    <w:rsid w:val="2F75538D"/>
    <w:rsid w:val="302E434E"/>
    <w:rsid w:val="339C35B9"/>
    <w:rsid w:val="347B54FC"/>
    <w:rsid w:val="35752AE6"/>
    <w:rsid w:val="36715A71"/>
    <w:rsid w:val="391F518B"/>
    <w:rsid w:val="3C473411"/>
    <w:rsid w:val="3EB44492"/>
    <w:rsid w:val="41A63644"/>
    <w:rsid w:val="44291945"/>
    <w:rsid w:val="46F1057F"/>
    <w:rsid w:val="47572A6E"/>
    <w:rsid w:val="479C604D"/>
    <w:rsid w:val="484A4697"/>
    <w:rsid w:val="48524506"/>
    <w:rsid w:val="49F1584C"/>
    <w:rsid w:val="4A6C05AA"/>
    <w:rsid w:val="4C021283"/>
    <w:rsid w:val="4D4E02A1"/>
    <w:rsid w:val="4EF96E9C"/>
    <w:rsid w:val="4F1C5D4A"/>
    <w:rsid w:val="4FFA30B3"/>
    <w:rsid w:val="53141DEF"/>
    <w:rsid w:val="549A2241"/>
    <w:rsid w:val="56FB4D6C"/>
    <w:rsid w:val="583C0450"/>
    <w:rsid w:val="604A14C7"/>
    <w:rsid w:val="654B373B"/>
    <w:rsid w:val="6B586FBF"/>
    <w:rsid w:val="6D3D497D"/>
    <w:rsid w:val="6E7D1B7C"/>
    <w:rsid w:val="710F728C"/>
    <w:rsid w:val="71394318"/>
    <w:rsid w:val="74293C7A"/>
    <w:rsid w:val="76B56A5D"/>
    <w:rsid w:val="77CC000F"/>
    <w:rsid w:val="7A094544"/>
    <w:rsid w:val="7AC54D6C"/>
    <w:rsid w:val="7B5B3F01"/>
    <w:rsid w:val="7B7C78E3"/>
    <w:rsid w:val="7FF4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6">
    <w:name w:val="page number"/>
    <w:qFormat/>
    <w:uiPriority w:val="0"/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2025-04-08T07:32:00Z</dcterms:created>
  <dc:creator>Administrator</dc:creator>
  <cp:lastModifiedBy>Administrator</cp:lastModifiedBy>
  <cp:lastPrinted>2025-04-08T08:35:00Z</cp:lastPrinted>
  <dcterms:modified xsi:type="dcterms:W3CDTF">2025-06-23T07:21:42Z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82DE7BFF9BA4427CB028B056F69B4752</vt:lpwstr>
  </property>
</Properties>
</file>