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出绩效自评表</w:t>
      </w:r>
    </w:p>
    <w:tbl>
      <w:tblPr>
        <w:tblStyle w:val="9"/>
        <w:tblW w:w="104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5"/>
        <w:gridCol w:w="988"/>
        <w:gridCol w:w="325"/>
        <w:gridCol w:w="1048"/>
        <w:gridCol w:w="1233"/>
        <w:gridCol w:w="1080"/>
        <w:gridCol w:w="895"/>
        <w:gridCol w:w="702"/>
        <w:gridCol w:w="751"/>
        <w:gridCol w:w="179"/>
        <w:gridCol w:w="10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市级预算部门名称</w:t>
            </w:r>
          </w:p>
        </w:tc>
        <w:tc>
          <w:tcPr>
            <w:tcW w:w="934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岳阳市污水处理监督中心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428.46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898.88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709.5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78.93%</w:t>
            </w: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67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709.5</w:t>
            </w:r>
          </w:p>
        </w:tc>
        <w:tc>
          <w:tcPr>
            <w:tcW w:w="467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442.6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ind w:firstLine="800" w:firstLineChars="400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政府性基金拨款：0</w:t>
            </w:r>
          </w:p>
        </w:tc>
        <w:tc>
          <w:tcPr>
            <w:tcW w:w="467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266.9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纳入专户管理的非税收入拨款：0</w:t>
            </w:r>
          </w:p>
        </w:tc>
        <w:tc>
          <w:tcPr>
            <w:tcW w:w="467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467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7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6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10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1、抓好对市中心城区污水厂的运行监管；</w:t>
            </w: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2、抓好移动式污水处理设备的运行监管；</w:t>
            </w: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3、认真开展日常水质监督检测工作；</w:t>
            </w: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4、污泥无害化处置达到100%；</w:t>
            </w: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5、抓好羊角山垃圾场渗滤液处置日常运行管理；</w:t>
            </w: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6、污水处理费足额完成年度征缴任务。</w:t>
            </w:r>
          </w:p>
        </w:tc>
        <w:tc>
          <w:tcPr>
            <w:tcW w:w="46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1、抓好了对市中心城区污水厂的运行监管；</w:t>
            </w:r>
          </w:p>
          <w:p>
            <w:pPr>
              <w:widowControl/>
              <w:spacing w:line="22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2、抓好了移动式污水处理设备的运行监管；</w:t>
            </w:r>
          </w:p>
          <w:p>
            <w:pPr>
              <w:widowControl/>
              <w:spacing w:line="22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3、认真开展了日常水质监督检测工作；</w:t>
            </w:r>
          </w:p>
          <w:p>
            <w:pPr>
              <w:widowControl/>
              <w:spacing w:line="22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4、污泥无害化处置达到100%；</w:t>
            </w:r>
          </w:p>
          <w:p>
            <w:pPr>
              <w:widowControl/>
              <w:spacing w:line="22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5、抓好了羊角山垃圾场渗滤液处置日常运行管理；</w:t>
            </w:r>
          </w:p>
          <w:p>
            <w:pPr>
              <w:widowControl/>
              <w:spacing w:line="22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6、污水处理费上缴9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00万元，超额完成年度征缴任务。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313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抓好市中心城区污水厂运行监管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7家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7家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污水处理费完成年度征缴任务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9000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万元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00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中心城区污水厂检测覆盖率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检测报告准确率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污泥无害化处置率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羊角山垃圾渗滤液处置达标率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按时完成年度绩效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目标任务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年底前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年底前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全年成本控制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≤全年实际拨款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709.5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万元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对社会发展可能造成的负面影响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对自然生态环境可能造成的负面影响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0分）</w:t>
            </w:r>
          </w:p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有效促进城市经济发展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有效促进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有效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推动全市污水处理监管工作正常进行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正常推动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正常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推动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推动改善岳阳市民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生活环境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改善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提升岳阳形象，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美化城市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有所提升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污水处理监管单位</w:t>
            </w:r>
          </w:p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≧8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≧8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7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95.89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lef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22"/>
          <w:szCs w:val="22"/>
        </w:rPr>
        <w:t>填表人：</w:t>
      </w:r>
      <w:r>
        <w:rPr>
          <w:rFonts w:hint="eastAsia" w:ascii="Times New Roman" w:hAnsi="Times New Roman" w:eastAsia="仿宋_GB2312"/>
          <w:sz w:val="22"/>
          <w:szCs w:val="22"/>
        </w:rPr>
        <w:t>李枚</w:t>
      </w:r>
      <w:r>
        <w:rPr>
          <w:rFonts w:ascii="Times New Roman" w:hAnsi="Times New Roman" w:eastAsia="仿宋_GB2312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szCs w:val="22"/>
          <w:lang w:val="en-US" w:eastAsia="zh-CN"/>
        </w:rPr>
        <w:t>5</w:t>
      </w:r>
      <w:r>
        <w:rPr>
          <w:rFonts w:hint="eastAsia" w:ascii="Times New Roman" w:hAnsi="Times New Roman" w:eastAsia="仿宋_GB2312"/>
          <w:sz w:val="22"/>
          <w:szCs w:val="22"/>
        </w:rPr>
        <w:t>月</w:t>
      </w:r>
      <w:r>
        <w:rPr>
          <w:rFonts w:hint="eastAsia" w:ascii="Times New Roman" w:hAnsi="Times New Roman" w:eastAsia="仿宋_GB2312"/>
          <w:sz w:val="22"/>
          <w:szCs w:val="22"/>
          <w:lang w:val="en-US" w:eastAsia="zh-CN"/>
        </w:rPr>
        <w:t>8</w:t>
      </w:r>
      <w:r>
        <w:rPr>
          <w:rFonts w:hint="eastAsia" w:ascii="Times New Roman" w:hAnsi="Times New Roman" w:eastAsia="仿宋_GB2312"/>
          <w:sz w:val="22"/>
          <w:szCs w:val="22"/>
        </w:rPr>
        <w:t xml:space="preserve">日 </w:t>
      </w:r>
      <w:r>
        <w:rPr>
          <w:rFonts w:ascii="Times New Roman" w:hAnsi="Times New Roman" w:eastAsia="仿宋_GB2312"/>
          <w:sz w:val="22"/>
          <w:szCs w:val="22"/>
        </w:rPr>
        <w:t>联系电话：</w:t>
      </w:r>
      <w:r>
        <w:rPr>
          <w:rFonts w:hint="eastAsia" w:ascii="Times New Roman" w:hAnsi="Times New Roman" w:eastAsia="仿宋_GB2312"/>
          <w:sz w:val="22"/>
          <w:szCs w:val="22"/>
        </w:rPr>
        <w:t xml:space="preserve">13873096607 </w:t>
      </w:r>
      <w:r>
        <w:rPr>
          <w:rFonts w:ascii="Times New Roman" w:hAnsi="Times New Roman" w:eastAsia="仿宋_GB2312"/>
          <w:sz w:val="22"/>
          <w:szCs w:val="22"/>
        </w:rPr>
        <w:t>单位负责人签字：</w:t>
      </w:r>
    </w:p>
    <w:sectPr>
      <w:pgSz w:w="11906" w:h="16838"/>
      <w:pgMar w:top="1418" w:right="1588" w:bottom="1134" w:left="1588" w:header="851" w:footer="992" w:gutter="0"/>
      <w:cols w:space="720" w:num="1"/>
      <w:docGrid w:type="lines" w:linePitch="3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9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CFF8E41"/>
    <w:rsid w:val="006F3C3A"/>
    <w:rsid w:val="0082024D"/>
    <w:rsid w:val="00923A9D"/>
    <w:rsid w:val="00C91E40"/>
    <w:rsid w:val="00C95386"/>
    <w:rsid w:val="00D37ED2"/>
    <w:rsid w:val="01443A1B"/>
    <w:rsid w:val="015F254D"/>
    <w:rsid w:val="02007E3E"/>
    <w:rsid w:val="02D13AA8"/>
    <w:rsid w:val="03062FFD"/>
    <w:rsid w:val="03BB5F11"/>
    <w:rsid w:val="055F39A2"/>
    <w:rsid w:val="06494230"/>
    <w:rsid w:val="08345652"/>
    <w:rsid w:val="09485EFB"/>
    <w:rsid w:val="0A433449"/>
    <w:rsid w:val="0B8C389F"/>
    <w:rsid w:val="0C0F0642"/>
    <w:rsid w:val="0C233266"/>
    <w:rsid w:val="115F78BB"/>
    <w:rsid w:val="154E5F41"/>
    <w:rsid w:val="15642AEF"/>
    <w:rsid w:val="15732C83"/>
    <w:rsid w:val="179D474C"/>
    <w:rsid w:val="17F7788B"/>
    <w:rsid w:val="1A892B95"/>
    <w:rsid w:val="1A893CD4"/>
    <w:rsid w:val="1AAB183B"/>
    <w:rsid w:val="207B74C4"/>
    <w:rsid w:val="21316710"/>
    <w:rsid w:val="21482B1C"/>
    <w:rsid w:val="21EB477C"/>
    <w:rsid w:val="2671171F"/>
    <w:rsid w:val="26945CDC"/>
    <w:rsid w:val="27744E56"/>
    <w:rsid w:val="2A6227AB"/>
    <w:rsid w:val="2B1144D8"/>
    <w:rsid w:val="2C4B14B4"/>
    <w:rsid w:val="2D46629B"/>
    <w:rsid w:val="2EB80FBF"/>
    <w:rsid w:val="32A46EDD"/>
    <w:rsid w:val="33AD0A7E"/>
    <w:rsid w:val="34AB307B"/>
    <w:rsid w:val="36502E7E"/>
    <w:rsid w:val="37B327C8"/>
    <w:rsid w:val="37FC7C58"/>
    <w:rsid w:val="38A81534"/>
    <w:rsid w:val="3ABF0799"/>
    <w:rsid w:val="3B807F2C"/>
    <w:rsid w:val="3CAF2100"/>
    <w:rsid w:val="3DC962FC"/>
    <w:rsid w:val="3E38680E"/>
    <w:rsid w:val="3E69364E"/>
    <w:rsid w:val="3E853CDE"/>
    <w:rsid w:val="3F5F4FF7"/>
    <w:rsid w:val="431F4348"/>
    <w:rsid w:val="43E56BE6"/>
    <w:rsid w:val="47C45597"/>
    <w:rsid w:val="4B1936C2"/>
    <w:rsid w:val="4C455922"/>
    <w:rsid w:val="4DDC79D9"/>
    <w:rsid w:val="4E7850CA"/>
    <w:rsid w:val="4F916E36"/>
    <w:rsid w:val="52E04F16"/>
    <w:rsid w:val="555A5BD5"/>
    <w:rsid w:val="576E26F4"/>
    <w:rsid w:val="57963E8B"/>
    <w:rsid w:val="59590A7F"/>
    <w:rsid w:val="5AF0176D"/>
    <w:rsid w:val="5B594951"/>
    <w:rsid w:val="5FDF9D25"/>
    <w:rsid w:val="65061835"/>
    <w:rsid w:val="65631114"/>
    <w:rsid w:val="659D2AED"/>
    <w:rsid w:val="6AF827CC"/>
    <w:rsid w:val="6BDE0866"/>
    <w:rsid w:val="6BED3FC5"/>
    <w:rsid w:val="6C5C7AA7"/>
    <w:rsid w:val="6DD736B3"/>
    <w:rsid w:val="6F7540DD"/>
    <w:rsid w:val="704E469D"/>
    <w:rsid w:val="70946D02"/>
    <w:rsid w:val="72134C01"/>
    <w:rsid w:val="725F3101"/>
    <w:rsid w:val="72AC19B9"/>
    <w:rsid w:val="751E3683"/>
    <w:rsid w:val="78AE7934"/>
    <w:rsid w:val="7A984115"/>
    <w:rsid w:val="7B7934A2"/>
    <w:rsid w:val="7DDF84BA"/>
    <w:rsid w:val="7EA429DF"/>
    <w:rsid w:val="7F1C21E8"/>
    <w:rsid w:val="7F726DF2"/>
    <w:rsid w:val="7F9B7D6E"/>
    <w:rsid w:val="7FF65C39"/>
    <w:rsid w:val="B57639E9"/>
    <w:rsid w:val="B7DFD28A"/>
    <w:rsid w:val="CCFF8E41"/>
    <w:rsid w:val="F7FB0F6A"/>
    <w:rsid w:val="FB0FB09A"/>
    <w:rsid w:val="FB7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Lines/>
      <w:spacing w:beforeLines="50" w:line="500" w:lineRule="atLeast"/>
      <w:outlineLvl w:val="3"/>
    </w:pPr>
    <w:rPr>
      <w:rFonts w:ascii="微软雅黑" w:hAnsi="微软雅黑" w:eastAsia="微软雅黑"/>
      <w:bCs/>
      <w:sz w:val="24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customStyle="1" w:styleId="4">
    <w:name w:val="正文首行缩进1"/>
    <w:basedOn w:val="1"/>
    <w:qFormat/>
    <w:uiPriority w:val="0"/>
    <w:pPr>
      <w:spacing w:after="120"/>
      <w:ind w:firstLine="420" w:firstLineChars="100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jc w:val="left"/>
    </w:pPr>
    <w:rPr>
      <w:sz w:val="24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1032</Characters>
  <Lines>8</Lines>
  <Paragraphs>2</Paragraphs>
  <TotalTime>10</TotalTime>
  <ScaleCrop>false</ScaleCrop>
  <LinksUpToDate>false</LinksUpToDate>
  <CharactersWithSpaces>1211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2024-06-13T07:53:00Z</dcterms:created>
  <dc:creator>yyadmin</dc:creator>
  <cp:lastModifiedBy>李枚</cp:lastModifiedBy>
  <cp:lastPrinted>2023-07-18T09:24:00Z</cp:lastPrinted>
  <dcterms:modified xsi:type="dcterms:W3CDTF">2025-05-08T09:03:02Z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C949A52A174D48E3A18B0D788C9CFB71</vt:lpwstr>
  </property>
</Properties>
</file>