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ascii="Times New Roman" w:hAnsi="Times New Roman" w:eastAsia="方正小标宋_GBK" w:cs="Times New Roman"/>
          <w:sz w:val="44"/>
          <w:szCs w:val="44"/>
          <w:lang w:bidi="ar"/>
        </w:rPr>
      </w:pPr>
      <w:r>
        <w:rPr>
          <w:rFonts w:hint="eastAsia" w:ascii="Times New Roman" w:hAnsi="Times New Roman" w:eastAsia="方正小标宋_GBK" w:cs="Times New Roman"/>
          <w:sz w:val="44"/>
          <w:szCs w:val="44"/>
          <w:lang w:bidi="ar"/>
        </w:rPr>
        <w:t>2024年岳阳市财政投资评审中心面向社会公开招聘财政评审工作人员报名表</w:t>
      </w:r>
    </w:p>
    <w:p>
      <w:pPr>
        <w:keepNext w:val="0"/>
        <w:keepLines w:val="0"/>
        <w:pageBreakBefore w:val="0"/>
        <w:kinsoku/>
        <w:wordWrap/>
        <w:overflowPunct/>
        <w:topLinePunct w:val="0"/>
        <w:autoSpaceDE/>
        <w:autoSpaceDN/>
        <w:bidi w:val="0"/>
        <w:adjustRightInd/>
        <w:spacing w:line="560" w:lineRule="exact"/>
        <w:jc w:val="both"/>
        <w:textAlignment w:val="auto"/>
        <w:rPr>
          <w:rFonts w:ascii="Times New Roman" w:hAnsi="Times New Roman" w:cs="Times New Roman"/>
          <w:b/>
          <w:bCs/>
          <w:w w:val="90"/>
          <w:sz w:val="44"/>
        </w:rPr>
      </w:pPr>
    </w:p>
    <w:tbl>
      <w:tblPr>
        <w:tblStyle w:val="7"/>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9"/>
        <w:gridCol w:w="1064"/>
        <w:gridCol w:w="285"/>
        <w:gridCol w:w="1020"/>
        <w:gridCol w:w="60"/>
        <w:gridCol w:w="1116"/>
        <w:gridCol w:w="39"/>
        <w:gridCol w:w="1095"/>
        <w:gridCol w:w="1110"/>
        <w:gridCol w:w="282"/>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30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  名</w:t>
            </w:r>
          </w:p>
        </w:tc>
        <w:tc>
          <w:tcPr>
            <w:tcW w:w="1349"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c>
          <w:tcPr>
            <w:tcW w:w="1080"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性  别</w:t>
            </w:r>
          </w:p>
        </w:tc>
        <w:tc>
          <w:tcPr>
            <w:tcW w:w="1155"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c>
          <w:tcPr>
            <w:tcW w:w="109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出</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生</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月</w:t>
            </w:r>
          </w:p>
        </w:tc>
        <w:tc>
          <w:tcPr>
            <w:tcW w:w="1392"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sz w:val="24"/>
                <w:szCs w:val="24"/>
              </w:rPr>
            </w:pPr>
          </w:p>
        </w:tc>
        <w:tc>
          <w:tcPr>
            <w:tcW w:w="1999" w:type="dxa"/>
            <w:vMerge w:val="restart"/>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30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民  族</w:t>
            </w:r>
          </w:p>
        </w:tc>
        <w:tc>
          <w:tcPr>
            <w:tcW w:w="1349"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c>
          <w:tcPr>
            <w:tcW w:w="1080"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政</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面</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貌</w:t>
            </w:r>
          </w:p>
        </w:tc>
        <w:tc>
          <w:tcPr>
            <w:tcW w:w="1155"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sz w:val="24"/>
                <w:szCs w:val="24"/>
              </w:rPr>
            </w:pPr>
          </w:p>
        </w:tc>
        <w:tc>
          <w:tcPr>
            <w:tcW w:w="109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婚</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姻</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状</w:t>
            </w:r>
            <w:r>
              <w:rPr>
                <w:rFonts w:hint="eastAsia" w:ascii="方正仿宋_GB2312" w:hAnsi="方正仿宋_GB2312" w:eastAsia="方正仿宋_GB2312" w:cs="方正仿宋_GB2312"/>
                <w:sz w:val="24"/>
                <w:szCs w:val="24"/>
                <w:lang w:val="en-US" w:eastAsia="zh-CN"/>
              </w:rPr>
              <w:t xml:space="preserve"> </w:t>
            </w:r>
            <w:r>
              <w:rPr>
                <w:rFonts w:hint="eastAsia" w:ascii="方正仿宋_GB2312" w:hAnsi="方正仿宋_GB2312" w:eastAsia="方正仿宋_GB2312" w:cs="方正仿宋_GB2312"/>
                <w:sz w:val="24"/>
                <w:szCs w:val="24"/>
              </w:rPr>
              <w:t>况</w:t>
            </w:r>
          </w:p>
        </w:tc>
        <w:tc>
          <w:tcPr>
            <w:tcW w:w="1392"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c>
          <w:tcPr>
            <w:tcW w:w="1999"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130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参加工</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rPr>
              <w:t>作时间</w:t>
            </w:r>
          </w:p>
        </w:tc>
        <w:tc>
          <w:tcPr>
            <w:tcW w:w="1349"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sz w:val="24"/>
                <w:szCs w:val="24"/>
              </w:rPr>
            </w:pPr>
          </w:p>
        </w:tc>
        <w:tc>
          <w:tcPr>
            <w:tcW w:w="1080"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身份证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rPr>
              <w:t>号</w:t>
            </w:r>
            <w:r>
              <w:rPr>
                <w:rFonts w:hint="eastAsia" w:ascii="方正仿宋_GB2312" w:hAnsi="方正仿宋_GB2312" w:eastAsia="方正仿宋_GB2312" w:cs="方正仿宋_GB2312"/>
                <w:sz w:val="24"/>
                <w:lang w:val="en-US" w:eastAsia="zh-CN"/>
              </w:rPr>
              <w:t xml:space="preserve">  </w:t>
            </w:r>
            <w:r>
              <w:rPr>
                <w:rFonts w:hint="eastAsia" w:ascii="方正仿宋_GB2312" w:hAnsi="方正仿宋_GB2312" w:eastAsia="方正仿宋_GB2312" w:cs="方正仿宋_GB2312"/>
                <w:sz w:val="24"/>
              </w:rPr>
              <w:t>码</w:t>
            </w:r>
          </w:p>
        </w:tc>
        <w:tc>
          <w:tcPr>
            <w:tcW w:w="3642" w:type="dxa"/>
            <w:gridSpan w:val="5"/>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sz w:val="24"/>
                <w:szCs w:val="24"/>
              </w:rPr>
            </w:pPr>
          </w:p>
        </w:tc>
        <w:tc>
          <w:tcPr>
            <w:tcW w:w="1999"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exact"/>
          <w:jc w:val="center"/>
        </w:trPr>
        <w:tc>
          <w:tcPr>
            <w:tcW w:w="2658" w:type="dxa"/>
            <w:gridSpan w:val="3"/>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4"/>
                <w:lang w:eastAsia="zh-CN"/>
              </w:rPr>
              <w:t>应聘职位</w:t>
            </w:r>
          </w:p>
        </w:tc>
        <w:tc>
          <w:tcPr>
            <w:tcW w:w="4722" w:type="dxa"/>
            <w:gridSpan w:val="7"/>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sz w:val="24"/>
              </w:rPr>
            </w:pPr>
          </w:p>
        </w:tc>
        <w:tc>
          <w:tcPr>
            <w:tcW w:w="1999"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4" w:hRule="exact"/>
          <w:jc w:val="center"/>
        </w:trPr>
        <w:tc>
          <w:tcPr>
            <w:tcW w:w="2658" w:type="dxa"/>
            <w:gridSpan w:val="3"/>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sz w:val="24"/>
                <w:szCs w:val="24"/>
                <w:lang w:val="en-US" w:eastAsia="zh-CN"/>
              </w:rPr>
            </w:pPr>
            <w:r>
              <w:rPr>
                <w:rFonts w:hint="eastAsia" w:ascii="方正仿宋_GB2312" w:hAnsi="方正仿宋_GB2312" w:eastAsia="方正仿宋_GB2312" w:cs="方正仿宋_GB2312"/>
                <w:sz w:val="24"/>
              </w:rPr>
              <w:t>现工作单位及职务</w:t>
            </w:r>
          </w:p>
        </w:tc>
        <w:tc>
          <w:tcPr>
            <w:tcW w:w="6721" w:type="dxa"/>
            <w:gridSpan w:val="8"/>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exact"/>
          <w:jc w:val="center"/>
        </w:trPr>
        <w:tc>
          <w:tcPr>
            <w:tcW w:w="1309"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通讯地址</w:t>
            </w:r>
          </w:p>
        </w:tc>
        <w:tc>
          <w:tcPr>
            <w:tcW w:w="4679" w:type="dxa"/>
            <w:gridSpan w:val="7"/>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c>
          <w:tcPr>
            <w:tcW w:w="111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rPr>
              <w:t>联系电话</w:t>
            </w:r>
          </w:p>
        </w:tc>
        <w:tc>
          <w:tcPr>
            <w:tcW w:w="2281"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3" w:hRule="exact"/>
          <w:jc w:val="center"/>
        </w:trPr>
        <w:tc>
          <w:tcPr>
            <w:tcW w:w="1309"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  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学  位</w:t>
            </w:r>
          </w:p>
        </w:tc>
        <w:tc>
          <w:tcPr>
            <w:tcW w:w="1349" w:type="dxa"/>
            <w:gridSpan w:val="2"/>
            <w:tcMar>
              <w:left w:w="28" w:type="dxa"/>
              <w:right w:w="28" w:type="dxa"/>
            </w:tcMar>
            <w:vAlign w:val="center"/>
          </w:tcPr>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color w:val="auto"/>
                <w:sz w:val="24"/>
                <w:szCs w:val="24"/>
                <w:lang w:val="en-US" w:eastAsia="zh-CN"/>
              </w:rPr>
              <w:t>全日制</w:t>
            </w:r>
            <w:r>
              <w:rPr>
                <w:rFonts w:hint="eastAsia" w:ascii="方正仿宋_GB2312" w:hAnsi="方正仿宋_GB2312" w:eastAsia="方正仿宋_GB2312" w:cs="方正仿宋_GB2312"/>
                <w:color w:val="auto"/>
                <w:sz w:val="24"/>
                <w:szCs w:val="24"/>
                <w:lang w:val="en-US" w:eastAsia="zh-CN"/>
              </w:rPr>
              <w:br w:type="textWrapping"/>
            </w:r>
            <w:r>
              <w:rPr>
                <w:rFonts w:hint="eastAsia" w:ascii="方正仿宋_GB2312" w:hAnsi="方正仿宋_GB2312" w:eastAsia="方正仿宋_GB2312" w:cs="方正仿宋_GB2312"/>
                <w:color w:val="auto"/>
                <w:sz w:val="24"/>
                <w:szCs w:val="24"/>
                <w:lang w:val="en-US" w:eastAsia="zh-CN"/>
              </w:rPr>
              <w:t>教育</w:t>
            </w:r>
            <w:r>
              <w:rPr>
                <w:rFonts w:hint="eastAsia" w:ascii="方正仿宋_GB2312" w:hAnsi="方正仿宋_GB2312" w:eastAsia="方正仿宋_GB2312" w:cs="方正仿宋_GB2312"/>
                <w:color w:val="auto"/>
                <w:sz w:val="24"/>
                <w:szCs w:val="24"/>
                <w:lang w:eastAsia="zh-CN"/>
              </w:rPr>
              <w:t>学历</w:t>
            </w:r>
          </w:p>
        </w:tc>
        <w:tc>
          <w:tcPr>
            <w:tcW w:w="2235"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c>
          <w:tcPr>
            <w:tcW w:w="109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毕业院校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系及专业</w:t>
            </w:r>
          </w:p>
        </w:tc>
        <w:tc>
          <w:tcPr>
            <w:tcW w:w="3391" w:type="dxa"/>
            <w:gridSpan w:val="3"/>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exact"/>
          <w:jc w:val="center"/>
        </w:trPr>
        <w:tc>
          <w:tcPr>
            <w:tcW w:w="1309"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rPr>
            </w:pPr>
          </w:p>
        </w:tc>
        <w:tc>
          <w:tcPr>
            <w:tcW w:w="1349"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在 职</w:t>
            </w:r>
            <w:r>
              <w:rPr>
                <w:rFonts w:hint="eastAsia" w:ascii="方正仿宋_GB2312" w:hAnsi="方正仿宋_GB2312" w:eastAsia="方正仿宋_GB2312" w:cs="方正仿宋_GB2312"/>
                <w:sz w:val="24"/>
                <w:szCs w:val="24"/>
                <w:lang w:val="en-US" w:eastAsia="zh-CN"/>
              </w:rPr>
              <w:br w:type="textWrapping"/>
            </w:r>
            <w:r>
              <w:rPr>
                <w:rFonts w:hint="eastAsia" w:ascii="方正仿宋_GB2312" w:hAnsi="方正仿宋_GB2312" w:eastAsia="方正仿宋_GB2312" w:cs="方正仿宋_GB2312"/>
                <w:sz w:val="24"/>
                <w:szCs w:val="24"/>
                <w:lang w:val="en-US" w:eastAsia="zh-CN"/>
              </w:rPr>
              <w:t>教育学历</w:t>
            </w:r>
          </w:p>
        </w:tc>
        <w:tc>
          <w:tcPr>
            <w:tcW w:w="2235"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sz w:val="24"/>
                <w:szCs w:val="24"/>
              </w:rPr>
            </w:pPr>
          </w:p>
        </w:tc>
        <w:tc>
          <w:tcPr>
            <w:tcW w:w="1095"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毕业院校</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系及专业</w:t>
            </w:r>
          </w:p>
        </w:tc>
        <w:tc>
          <w:tcPr>
            <w:tcW w:w="3391" w:type="dxa"/>
            <w:gridSpan w:val="3"/>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1309" w:type="dxa"/>
            <w:vMerge w:val="restart"/>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职称、执（职）业资格</w:t>
            </w:r>
          </w:p>
        </w:tc>
        <w:tc>
          <w:tcPr>
            <w:tcW w:w="2429"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证书名称</w:t>
            </w:r>
          </w:p>
        </w:tc>
        <w:tc>
          <w:tcPr>
            <w:tcW w:w="3360"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证书编号</w:t>
            </w:r>
          </w:p>
        </w:tc>
        <w:tc>
          <w:tcPr>
            <w:tcW w:w="2281"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color w:val="auto"/>
                <w:kern w:val="2"/>
                <w:sz w:val="24"/>
                <w:szCs w:val="24"/>
                <w:lang w:val="en-US" w:eastAsia="zh-CN" w:bidi="ar-SA"/>
              </w:rPr>
            </w:pPr>
            <w:r>
              <w:rPr>
                <w:rFonts w:hint="eastAsia" w:ascii="方正仿宋_GB2312" w:hAnsi="方正仿宋_GB2312" w:eastAsia="方正仿宋_GB2312" w:cs="方正仿宋_GB2312"/>
                <w:color w:val="auto"/>
                <w:kern w:val="2"/>
                <w:sz w:val="24"/>
                <w:szCs w:val="24"/>
                <w:lang w:val="en-US" w:eastAsia="zh-CN" w:bidi="ar-SA"/>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1309"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pPr>
          </w:p>
        </w:tc>
        <w:tc>
          <w:tcPr>
            <w:tcW w:w="2429"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3360"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2281"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1309"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lang w:eastAsia="zh-CN"/>
              </w:rPr>
            </w:pPr>
          </w:p>
        </w:tc>
        <w:tc>
          <w:tcPr>
            <w:tcW w:w="2429"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lang w:eastAsia="zh-CN"/>
              </w:rPr>
            </w:pPr>
          </w:p>
        </w:tc>
        <w:tc>
          <w:tcPr>
            <w:tcW w:w="3360"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lang w:eastAsia="zh-CN"/>
              </w:rPr>
            </w:pPr>
            <w:bookmarkStart w:id="0" w:name="_GoBack"/>
            <w:bookmarkEnd w:id="0"/>
          </w:p>
        </w:tc>
        <w:tc>
          <w:tcPr>
            <w:tcW w:w="2281"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1309" w:type="dxa"/>
            <w:vMerge w:val="continue"/>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2312" w:hAnsi="方正仿宋_GB2312" w:eastAsia="方正仿宋_GB2312" w:cs="方正仿宋_GB2312"/>
                <w:lang w:eastAsia="zh-CN"/>
              </w:rPr>
            </w:pPr>
          </w:p>
        </w:tc>
        <w:tc>
          <w:tcPr>
            <w:tcW w:w="2429"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lang w:eastAsia="zh-CN"/>
              </w:rPr>
            </w:pPr>
          </w:p>
        </w:tc>
        <w:tc>
          <w:tcPr>
            <w:tcW w:w="3360"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lang w:eastAsia="zh-CN"/>
              </w:rPr>
            </w:pPr>
          </w:p>
        </w:tc>
        <w:tc>
          <w:tcPr>
            <w:tcW w:w="2281"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exact"/>
          <w:jc w:val="center"/>
        </w:trPr>
        <w:tc>
          <w:tcPr>
            <w:tcW w:w="1309" w:type="dxa"/>
            <w:vMerge w:val="continue"/>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kern w:val="2"/>
                <w:sz w:val="24"/>
                <w:szCs w:val="24"/>
                <w:lang w:val="en-US" w:eastAsia="zh-CN" w:bidi="ar-SA"/>
              </w:rPr>
            </w:pPr>
          </w:p>
        </w:tc>
        <w:tc>
          <w:tcPr>
            <w:tcW w:w="2429"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w:t>
            </w:r>
          </w:p>
        </w:tc>
        <w:tc>
          <w:tcPr>
            <w:tcW w:w="3360" w:type="dxa"/>
            <w:gridSpan w:val="4"/>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w:t>
            </w:r>
          </w:p>
        </w:tc>
        <w:tc>
          <w:tcPr>
            <w:tcW w:w="2281" w:type="dxa"/>
            <w:gridSpan w:val="2"/>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2312" w:hAnsi="方正仿宋_GB2312" w:eastAsia="方正仿宋_GB2312" w:cs="方正仿宋_GB2312"/>
                <w:kern w:val="2"/>
                <w:sz w:val="24"/>
                <w:szCs w:val="24"/>
                <w:lang w:val="en-US" w:eastAsia="zh-CN" w:bidi="ar-SA"/>
              </w:rPr>
            </w:pPr>
            <w:r>
              <w:rPr>
                <w:rFonts w:hint="eastAsia" w:ascii="方正仿宋_GB2312" w:hAnsi="方正仿宋_GB2312" w:eastAsia="方正仿宋_GB2312" w:cs="方正仿宋_GB2312"/>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30" w:hRule="atLeast"/>
          <w:jc w:val="center"/>
        </w:trPr>
        <w:tc>
          <w:tcPr>
            <w:tcW w:w="1309"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个人</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简历</w:t>
            </w:r>
          </w:p>
        </w:tc>
        <w:tc>
          <w:tcPr>
            <w:tcW w:w="8070" w:type="dxa"/>
            <w:gridSpan w:val="10"/>
            <w:tcMar>
              <w:left w:w="28" w:type="dxa"/>
              <w:right w:w="28" w:type="dxa"/>
            </w:tcMar>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jc w:val="center"/>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9" w:type="dxa"/>
            <w:vMerge w:val="restart"/>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家庭主要</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成员及</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社会关系</w:t>
            </w:r>
          </w:p>
        </w:tc>
        <w:tc>
          <w:tcPr>
            <w:tcW w:w="1064"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称谓</w:t>
            </w:r>
          </w:p>
        </w:tc>
        <w:tc>
          <w:tcPr>
            <w:tcW w:w="1305"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姓  名</w:t>
            </w:r>
          </w:p>
        </w:tc>
        <w:tc>
          <w:tcPr>
            <w:tcW w:w="1176"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出生年月</w:t>
            </w:r>
          </w:p>
        </w:tc>
        <w:tc>
          <w:tcPr>
            <w:tcW w:w="1134"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政治面貌</w:t>
            </w:r>
          </w:p>
        </w:tc>
        <w:tc>
          <w:tcPr>
            <w:tcW w:w="3391" w:type="dxa"/>
            <w:gridSpan w:val="3"/>
            <w:tcMar>
              <w:left w:w="28" w:type="dxa"/>
              <w:right w:w="28" w:type="dxa"/>
            </w:tcMar>
            <w:vAlign w:val="center"/>
          </w:tcPr>
          <w:p>
            <w:pPr>
              <w:keepNext w:val="0"/>
              <w:keepLines w:val="0"/>
              <w:pageBreakBefore w:val="0"/>
              <w:tabs>
                <w:tab w:val="left" w:pos="797"/>
              </w:tabs>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9" w:type="dxa"/>
            <w:vMerge w:val="continue"/>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24"/>
              </w:rPr>
            </w:pPr>
          </w:p>
        </w:tc>
        <w:tc>
          <w:tcPr>
            <w:tcW w:w="1064"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305"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76"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34"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3391" w:type="dxa"/>
            <w:gridSpan w:val="3"/>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9" w:type="dxa"/>
            <w:vMerge w:val="continue"/>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24"/>
              </w:rPr>
            </w:pPr>
          </w:p>
        </w:tc>
        <w:tc>
          <w:tcPr>
            <w:tcW w:w="1064"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305"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76"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34"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3391" w:type="dxa"/>
            <w:gridSpan w:val="3"/>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9" w:type="dxa"/>
            <w:vMerge w:val="continue"/>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24"/>
              </w:rPr>
            </w:pPr>
          </w:p>
        </w:tc>
        <w:tc>
          <w:tcPr>
            <w:tcW w:w="1064"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305"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76"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34"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3391" w:type="dxa"/>
            <w:gridSpan w:val="3"/>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9" w:type="dxa"/>
            <w:vMerge w:val="continue"/>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24"/>
              </w:rPr>
            </w:pPr>
          </w:p>
        </w:tc>
        <w:tc>
          <w:tcPr>
            <w:tcW w:w="1064"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305"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76"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34"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3391" w:type="dxa"/>
            <w:gridSpan w:val="3"/>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9" w:type="dxa"/>
            <w:vMerge w:val="continue"/>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24"/>
              </w:rPr>
            </w:pPr>
          </w:p>
        </w:tc>
        <w:tc>
          <w:tcPr>
            <w:tcW w:w="1064"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305"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76"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34"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3391" w:type="dxa"/>
            <w:gridSpan w:val="3"/>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09" w:type="dxa"/>
            <w:vMerge w:val="continue"/>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24"/>
              </w:rPr>
            </w:pPr>
          </w:p>
        </w:tc>
        <w:tc>
          <w:tcPr>
            <w:tcW w:w="1064"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305"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76"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1134" w:type="dxa"/>
            <w:gridSpan w:val="2"/>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c>
          <w:tcPr>
            <w:tcW w:w="3391" w:type="dxa"/>
            <w:gridSpan w:val="3"/>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6" w:hRule="atLeast"/>
          <w:jc w:val="center"/>
        </w:trPr>
        <w:tc>
          <w:tcPr>
            <w:tcW w:w="1309" w:type="dxa"/>
            <w:tcMar>
              <w:left w:w="28" w:type="dxa"/>
              <w:right w:w="28" w:type="dxa"/>
            </w:tcMar>
            <w:vAlign w:val="center"/>
          </w:tcPr>
          <w:p>
            <w:pPr>
              <w:keepNext w:val="0"/>
              <w:keepLines w:val="0"/>
              <w:pageBreakBefore w:val="0"/>
              <w:tabs>
                <w:tab w:val="left" w:pos="387"/>
              </w:tabs>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lang w:eastAsia="zh-CN"/>
              </w:rPr>
            </w:pPr>
            <w:r>
              <w:rPr>
                <w:rFonts w:hint="eastAsia" w:ascii="方正仿宋_GB2312" w:hAnsi="方正仿宋_GB2312" w:eastAsia="方正仿宋_GB2312" w:cs="方正仿宋_GB2312"/>
                <w:sz w:val="24"/>
                <w:lang w:eastAsia="zh-CN"/>
              </w:rPr>
              <w:t>业</w:t>
            </w:r>
            <w:r>
              <w:rPr>
                <w:rFonts w:hint="eastAsia" w:ascii="方正仿宋_GB2312" w:hAnsi="方正仿宋_GB2312" w:eastAsia="方正仿宋_GB2312" w:cs="方正仿宋_GB2312"/>
                <w:sz w:val="24"/>
              </w:rPr>
              <w:t>绩</w:t>
            </w:r>
            <w:r>
              <w:rPr>
                <w:rFonts w:hint="eastAsia" w:ascii="方正仿宋_GB2312" w:hAnsi="方正仿宋_GB2312" w:eastAsia="方正仿宋_GB2312" w:cs="方正仿宋_GB2312"/>
                <w:sz w:val="24"/>
                <w:lang w:eastAsia="zh-CN"/>
              </w:rPr>
              <w:t>情况</w:t>
            </w:r>
          </w:p>
        </w:tc>
        <w:tc>
          <w:tcPr>
            <w:tcW w:w="8070" w:type="dxa"/>
            <w:gridSpan w:val="10"/>
            <w:tcMar>
              <w:left w:w="28" w:type="dxa"/>
              <w:right w:w="28" w:type="dxa"/>
            </w:tcMar>
            <w:vAlign w:val="center"/>
          </w:tcPr>
          <w:p>
            <w:pPr>
              <w:pStyle w:val="2"/>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rPr>
            </w:pPr>
          </w:p>
          <w:p>
            <w:pPr>
              <w:bidi w:val="0"/>
              <w:rPr>
                <w:rFonts w:hint="eastAsia" w:ascii="方正仿宋_GB2312" w:hAnsi="方正仿宋_GB2312" w:eastAsia="方正仿宋_GB2312" w:cs="方正仿宋_GB2312"/>
                <w:lang w:eastAsia="zh-CN"/>
              </w:rPr>
            </w:pPr>
          </w:p>
          <w:p>
            <w:pPr>
              <w:bidi w:val="0"/>
              <w:rPr>
                <w:rFonts w:hint="eastAsia" w:ascii="方正仿宋_GB2312" w:hAnsi="方正仿宋_GB2312" w:eastAsia="方正仿宋_GB2312" w:cs="方正仿宋_GB2312"/>
              </w:rPr>
            </w:pPr>
          </w:p>
          <w:p>
            <w:pPr>
              <w:bidi w:val="0"/>
              <w:jc w:val="left"/>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p>
            <w:pPr>
              <w:pStyle w:val="2"/>
              <w:rPr>
                <w:rFonts w:hint="eastAsia" w:ascii="方正仿宋_GB2312" w:hAnsi="方正仿宋_GB2312" w:eastAsia="方正仿宋_GB2312" w:cs="方正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9" w:hRule="atLeast"/>
          <w:jc w:val="center"/>
        </w:trPr>
        <w:tc>
          <w:tcPr>
            <w:tcW w:w="1309" w:type="dxa"/>
            <w:tcMar>
              <w:left w:w="28" w:type="dxa"/>
              <w:right w:w="28" w:type="dxa"/>
            </w:tcMar>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本人签字</w:t>
            </w:r>
          </w:p>
        </w:tc>
        <w:tc>
          <w:tcPr>
            <w:tcW w:w="8070" w:type="dxa"/>
            <w:gridSpan w:val="10"/>
            <w:tcMar>
              <w:left w:w="28" w:type="dxa"/>
              <w:right w:w="28" w:type="dxa"/>
            </w:tcMar>
          </w:tcPr>
          <w:p>
            <w:pPr>
              <w:keepNext w:val="0"/>
              <w:keepLines w:val="0"/>
              <w:pageBreakBefore w:val="0"/>
              <w:kinsoku/>
              <w:wordWrap/>
              <w:overflowPunct/>
              <w:topLinePunct w:val="0"/>
              <w:autoSpaceDE/>
              <w:autoSpaceDN/>
              <w:bidi w:val="0"/>
              <w:adjustRightInd/>
              <w:spacing w:line="560" w:lineRule="exact"/>
              <w:ind w:firstLine="480" w:firstLineChars="2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本人已认真阅读《2024年岳阳市财政投资评审中心面向社会公开招聘财政评审工作人员公告》，清楚并理解其内容。本人郑重承诺，以上信息真实、准确、完整，与事实相符。如所报信息与实际情况不符，自愿承担一切责任和后果。</w:t>
            </w:r>
          </w:p>
          <w:p>
            <w:pPr>
              <w:pStyle w:val="2"/>
              <w:rPr>
                <w:rFonts w:hint="eastAsia" w:ascii="方正仿宋_GB2312" w:hAnsi="方正仿宋_GB2312" w:eastAsia="方正仿宋_GB2312" w:cs="方正仿宋_GB2312"/>
                <w:sz w:val="24"/>
              </w:rPr>
            </w:pPr>
          </w:p>
          <w:p>
            <w:pPr>
              <w:pStyle w:val="2"/>
              <w:rPr>
                <w:rFonts w:hint="eastAsia" w:ascii="方正仿宋_GB2312" w:hAnsi="方正仿宋_GB2312" w:eastAsia="方正仿宋_GB2312" w:cs="方正仿宋_GB2312"/>
                <w:sz w:val="24"/>
              </w:rPr>
            </w:pPr>
          </w:p>
          <w:p>
            <w:pPr>
              <w:keepNext w:val="0"/>
              <w:keepLines w:val="0"/>
              <w:pageBreakBefore w:val="0"/>
              <w:kinsoku/>
              <w:wordWrap/>
              <w:overflowPunct/>
              <w:topLinePunct w:val="0"/>
              <w:autoSpaceDE/>
              <w:autoSpaceDN/>
              <w:bidi w:val="0"/>
              <w:adjustRightInd/>
              <w:spacing w:line="560" w:lineRule="exact"/>
              <w:ind w:firstLine="5040" w:firstLineChars="2100"/>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签  名：</w:t>
            </w:r>
          </w:p>
          <w:p>
            <w:pPr>
              <w:keepNext w:val="0"/>
              <w:keepLines w:val="0"/>
              <w:pageBreakBefore w:val="0"/>
              <w:kinsoku/>
              <w:wordWrap/>
              <w:overflowPunct/>
              <w:topLinePunct w:val="0"/>
              <w:autoSpaceDE/>
              <w:autoSpaceDN/>
              <w:bidi w:val="0"/>
              <w:adjustRightInd/>
              <w:spacing w:line="560" w:lineRule="exact"/>
              <w:textAlignment w:val="auto"/>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w:t>
            </w:r>
          </w:p>
        </w:tc>
      </w:tr>
    </w:tbl>
    <w:p>
      <w:pPr>
        <w:pStyle w:val="2"/>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eastAsia="zh-CN"/>
        </w:rPr>
        <w:t>注：</w:t>
      </w:r>
      <w:r>
        <w:rPr>
          <w:rFonts w:hint="eastAsia" w:ascii="仿宋_GB2312" w:hAnsi="仿宋_GB2312" w:eastAsia="仿宋_GB2312" w:cs="仿宋_GB2312"/>
          <w:b w:val="0"/>
          <w:bCs w:val="0"/>
          <w:sz w:val="24"/>
          <w:szCs w:val="24"/>
          <w:lang w:val="en-US" w:eastAsia="zh-CN"/>
        </w:rPr>
        <w:t>1.职称、执（职）业资格填写行数不够时，可自行插行补充；2.</w:t>
      </w:r>
      <w:r>
        <w:rPr>
          <w:rFonts w:hint="eastAsia" w:ascii="仿宋_GB2312" w:hAnsi="仿宋_GB2312" w:eastAsia="仿宋_GB2312" w:cs="仿宋_GB2312"/>
          <w:sz w:val="24"/>
          <w:szCs w:val="24"/>
          <w:lang w:eastAsia="zh-CN"/>
        </w:rPr>
        <w:t>业绩情况主要指</w:t>
      </w:r>
      <w:r>
        <w:rPr>
          <w:rFonts w:hint="eastAsia" w:ascii="仿宋_GB2312" w:hAnsi="仿宋_GB2312" w:eastAsia="仿宋_GB2312" w:cs="仿宋_GB2312"/>
          <w:sz w:val="24"/>
          <w:szCs w:val="24"/>
          <w:lang w:val="en-US" w:eastAsia="zh-CN"/>
        </w:rPr>
        <w:t>5000万元以上的预（概）算、结（决）算编制、审核项目的业绩，</w:t>
      </w:r>
      <w:r>
        <w:rPr>
          <w:rFonts w:hint="eastAsia" w:ascii="仿宋_GB2312" w:hAnsi="仿宋_GB2312" w:eastAsia="仿宋_GB2312" w:cs="仿宋_GB2312"/>
          <w:sz w:val="24"/>
          <w:szCs w:val="24"/>
          <w:lang w:eastAsia="zh-CN"/>
        </w:rPr>
        <w:t>提供的证明资料应包括评审过的项目名称、金额及报告编号（其中主审的项目需注明），以及业绩证明人的姓名、身份证号码、工作单位及联系方式等。</w:t>
      </w:r>
    </w:p>
    <w:sectPr>
      <w:footerReference r:id="rId3" w:type="default"/>
      <w:pgSz w:w="11906" w:h="16838"/>
      <w:pgMar w:top="1587" w:right="1417" w:bottom="1417" w:left="1417" w:header="851" w:footer="102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18"/>
      </w:rPr>
    </w:pPr>
  </w:p>
  <w:p>
    <w:pPr>
      <w:pStyle w:val="4"/>
      <w:tabs>
        <w:tab w:val="left" w:pos="3568"/>
        <w:tab w:val="clear" w:pos="4153"/>
      </w:tabs>
      <w:rPr>
        <w:rFonts w:hint="eastAsia" w:eastAsiaTheme="minorEastAsia"/>
        <w:sz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2763520</wp:posOffset>
              </wp:positionH>
              <wp:positionV relativeFrom="paragraph">
                <wp:posOffset>29210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6pt;margin-top:2.3pt;height:144pt;width:144pt;mso-position-horizontal-relative:margin;mso-wrap-style:none;z-index:251659264;mso-width-relative:page;mso-height-relative:page;" filled="f" stroked="f" coordsize="21600,21600" o:gfxdata="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ko2aj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r>
      <w:rPr>
        <w:rFonts w:hint="eastAsia"/>
        <w:sz w:val="18"/>
        <w:lang w:eastAsia="zh-CN"/>
      </w:rPr>
      <w:tab/>
    </w:r>
  </w:p>
  <w:p>
    <w:pPr>
      <w:pStyle w:val="4"/>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MTM4NWU2ZTBkN2JmNzY5Zjg3OTJjODY0NjE5NTcifQ=="/>
  </w:docVars>
  <w:rsids>
    <w:rsidRoot w:val="AF3D2952"/>
    <w:rsid w:val="00035869"/>
    <w:rsid w:val="001078C6"/>
    <w:rsid w:val="001C2FD5"/>
    <w:rsid w:val="00382FB1"/>
    <w:rsid w:val="00401BC6"/>
    <w:rsid w:val="004413CB"/>
    <w:rsid w:val="0049332C"/>
    <w:rsid w:val="004C47BA"/>
    <w:rsid w:val="00600BFD"/>
    <w:rsid w:val="00621A62"/>
    <w:rsid w:val="00AA3F72"/>
    <w:rsid w:val="00B1367C"/>
    <w:rsid w:val="00BA5D99"/>
    <w:rsid w:val="00C37C86"/>
    <w:rsid w:val="00D7626C"/>
    <w:rsid w:val="00D84010"/>
    <w:rsid w:val="00E3174B"/>
    <w:rsid w:val="00F73BD3"/>
    <w:rsid w:val="06F95616"/>
    <w:rsid w:val="0BFB9E09"/>
    <w:rsid w:val="0FA9398A"/>
    <w:rsid w:val="10555D89"/>
    <w:rsid w:val="134B39B0"/>
    <w:rsid w:val="15586FD5"/>
    <w:rsid w:val="1AED730B"/>
    <w:rsid w:val="1C8455B6"/>
    <w:rsid w:val="1DDE43FE"/>
    <w:rsid w:val="1E9B3830"/>
    <w:rsid w:val="22FA3B83"/>
    <w:rsid w:val="265EEDBB"/>
    <w:rsid w:val="27CA7A83"/>
    <w:rsid w:val="29F9652F"/>
    <w:rsid w:val="2BB574F2"/>
    <w:rsid w:val="2C547F6F"/>
    <w:rsid w:val="2F4EE7A3"/>
    <w:rsid w:val="2F8C1555"/>
    <w:rsid w:val="2FCECE1F"/>
    <w:rsid w:val="2FEFF754"/>
    <w:rsid w:val="35BD86F6"/>
    <w:rsid w:val="36761B7F"/>
    <w:rsid w:val="3748C1D5"/>
    <w:rsid w:val="3AADDC54"/>
    <w:rsid w:val="3AF6739E"/>
    <w:rsid w:val="3DEFF7A1"/>
    <w:rsid w:val="3E7A2E55"/>
    <w:rsid w:val="3EDD3757"/>
    <w:rsid w:val="3F2F5241"/>
    <w:rsid w:val="3FF80B25"/>
    <w:rsid w:val="464B09B5"/>
    <w:rsid w:val="4F335670"/>
    <w:rsid w:val="4F7A0D1C"/>
    <w:rsid w:val="514327E1"/>
    <w:rsid w:val="56FDA1AA"/>
    <w:rsid w:val="5745593F"/>
    <w:rsid w:val="57BBE81B"/>
    <w:rsid w:val="57E77744"/>
    <w:rsid w:val="5A152892"/>
    <w:rsid w:val="5A8203D5"/>
    <w:rsid w:val="5B7C3464"/>
    <w:rsid w:val="5BD91F04"/>
    <w:rsid w:val="5C912796"/>
    <w:rsid w:val="5EF1720E"/>
    <w:rsid w:val="5EF25B29"/>
    <w:rsid w:val="5EF7E437"/>
    <w:rsid w:val="5F2145B7"/>
    <w:rsid w:val="5FDED549"/>
    <w:rsid w:val="5FFBC5B9"/>
    <w:rsid w:val="603F5E52"/>
    <w:rsid w:val="624D1427"/>
    <w:rsid w:val="62DFD2C4"/>
    <w:rsid w:val="67E7C3D1"/>
    <w:rsid w:val="681331DC"/>
    <w:rsid w:val="694FC9D8"/>
    <w:rsid w:val="6BAFC377"/>
    <w:rsid w:val="6BBBAB16"/>
    <w:rsid w:val="6E5FD3A9"/>
    <w:rsid w:val="6FF6DEB4"/>
    <w:rsid w:val="6FF7BC58"/>
    <w:rsid w:val="6FF8E046"/>
    <w:rsid w:val="6FFBBA4C"/>
    <w:rsid w:val="737FCB9A"/>
    <w:rsid w:val="7597D752"/>
    <w:rsid w:val="76AF3453"/>
    <w:rsid w:val="76DAE83B"/>
    <w:rsid w:val="79BB2159"/>
    <w:rsid w:val="7AD354C9"/>
    <w:rsid w:val="7CB454F9"/>
    <w:rsid w:val="7CD85D25"/>
    <w:rsid w:val="7D738619"/>
    <w:rsid w:val="7DFBADBE"/>
    <w:rsid w:val="7EFFF522"/>
    <w:rsid w:val="7F6F5201"/>
    <w:rsid w:val="7F7202A2"/>
    <w:rsid w:val="7F7E0A72"/>
    <w:rsid w:val="7F7FBCEA"/>
    <w:rsid w:val="7FDD70E4"/>
    <w:rsid w:val="7FEFDE1E"/>
    <w:rsid w:val="7FFFDF5F"/>
    <w:rsid w:val="8BFD6079"/>
    <w:rsid w:val="95576957"/>
    <w:rsid w:val="9CFFD796"/>
    <w:rsid w:val="A7A40A1C"/>
    <w:rsid w:val="AF3D2952"/>
    <w:rsid w:val="B2FF055D"/>
    <w:rsid w:val="B7D78CCD"/>
    <w:rsid w:val="B9FD878D"/>
    <w:rsid w:val="BAFFF13F"/>
    <w:rsid w:val="BDFD22A3"/>
    <w:rsid w:val="BF3F938C"/>
    <w:rsid w:val="BFA4D6DB"/>
    <w:rsid w:val="CFBFA113"/>
    <w:rsid w:val="CFED8B4A"/>
    <w:rsid w:val="D7AA5986"/>
    <w:rsid w:val="D7BEED52"/>
    <w:rsid w:val="D7FB01D2"/>
    <w:rsid w:val="DDFC65DE"/>
    <w:rsid w:val="DEFDE518"/>
    <w:rsid w:val="DF7D33C7"/>
    <w:rsid w:val="DFB37EE6"/>
    <w:rsid w:val="DFFD3E1B"/>
    <w:rsid w:val="E75DE945"/>
    <w:rsid w:val="E77FCA30"/>
    <w:rsid w:val="ECBAACB6"/>
    <w:rsid w:val="EEFBC988"/>
    <w:rsid w:val="F97FA8C7"/>
    <w:rsid w:val="F9B994B8"/>
    <w:rsid w:val="FAFD2B2B"/>
    <w:rsid w:val="FE77C9DD"/>
    <w:rsid w:val="FE7F05B8"/>
    <w:rsid w:val="FED78A92"/>
    <w:rsid w:val="FEEF9D58"/>
    <w:rsid w:val="FFADFC5D"/>
    <w:rsid w:val="FFAF3AE6"/>
    <w:rsid w:val="FFF9DFBF"/>
    <w:rsid w:val="FFFB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customStyle="1" w:styleId="9">
    <w:name w:val="页眉 Char"/>
    <w:basedOn w:val="8"/>
    <w:link w:val="5"/>
    <w:qFormat/>
    <w:uiPriority w:val="0"/>
    <w:rPr>
      <w:kern w:val="2"/>
      <w:sz w:val="18"/>
      <w:szCs w:val="18"/>
    </w:rPr>
  </w:style>
  <w:style w:type="character" w:customStyle="1" w:styleId="10">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300</Words>
  <Characters>300</Characters>
  <Lines>34</Lines>
  <Paragraphs>9</Paragraphs>
  <TotalTime>5</TotalTime>
  <ScaleCrop>false</ScaleCrop>
  <LinksUpToDate>false</LinksUpToDate>
  <CharactersWithSpaces>375</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2021-11-17T23:45:00Z</dcterms:created>
  <dc:creator>xjkp</dc:creator>
  <cp:lastModifiedBy>曾</cp:lastModifiedBy>
  <cp:lastPrinted>2024-11-25T07:52:00Z</cp:lastPrinted>
  <dcterms:modified xsi:type="dcterms:W3CDTF">2024-11-26T03:49:40Z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D61EF05F08074B47B4869B5F827715CC</vt:lpwstr>
  </property>
</Properties>
</file>